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B3959" w14:textId="2C577BD1" w:rsidR="002E1D96" w:rsidRPr="00836935" w:rsidRDefault="001D260F" w:rsidP="00836935">
      <w:pPr>
        <w:pStyle w:val="NormalWeb"/>
      </w:pPr>
      <w:r>
        <w:tab/>
      </w:r>
      <w:r>
        <w:tab/>
      </w:r>
      <w:r>
        <w:tab/>
      </w:r>
      <w:r>
        <w:tab/>
      </w:r>
      <w:r w:rsidR="00592031" w:rsidRPr="009F32FF">
        <w:rPr>
          <w:noProof/>
          <w:color w:val="EE0000"/>
        </w:rPr>
        <w:drawing>
          <wp:anchor distT="0" distB="0" distL="114300" distR="114300" simplePos="0" relativeHeight="251658240" behindDoc="0" locked="0" layoutInCell="1" allowOverlap="1" wp14:anchorId="77CAF532" wp14:editId="3180AF4A">
            <wp:simplePos x="0" y="0"/>
            <wp:positionH relativeFrom="column">
              <wp:posOffset>4895850</wp:posOffset>
            </wp:positionH>
            <wp:positionV relativeFrom="paragraph">
              <wp:posOffset>56515</wp:posOffset>
            </wp:positionV>
            <wp:extent cx="1390650" cy="438150"/>
            <wp:effectExtent l="0" t="0" r="0" b="0"/>
            <wp:wrapThrough wrapText="bothSides">
              <wp:wrapPolygon edited="0">
                <wp:start x="0" y="0"/>
                <wp:lineTo x="0" y="16904"/>
                <wp:lineTo x="13019" y="20661"/>
                <wp:lineTo x="17753" y="20661"/>
                <wp:lineTo x="19825" y="20661"/>
                <wp:lineTo x="20121" y="20661"/>
                <wp:lineTo x="21304" y="15965"/>
                <wp:lineTo x="21304" y="0"/>
                <wp:lineTo x="0" y="0"/>
              </wp:wrapPolygon>
            </wp:wrapThrough>
            <wp:docPr id="2" name="Picture 2" descr="A black background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black background with white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2031" w:rsidRPr="009F32FF">
        <w:rPr>
          <w:rFonts w:ascii="Arial" w:hAnsi="Arial" w:cs="Arial"/>
          <w:noProof/>
          <w:color w:val="EE0000"/>
        </w:rPr>
        <w:drawing>
          <wp:anchor distT="0" distB="0" distL="114300" distR="114300" simplePos="0" relativeHeight="251658241" behindDoc="0" locked="0" layoutInCell="1" allowOverlap="1" wp14:anchorId="05C18126" wp14:editId="42B172C5">
            <wp:simplePos x="0" y="0"/>
            <wp:positionH relativeFrom="margin">
              <wp:posOffset>-361950</wp:posOffset>
            </wp:positionH>
            <wp:positionV relativeFrom="paragraph">
              <wp:posOffset>104775</wp:posOffset>
            </wp:positionV>
            <wp:extent cx="1295400" cy="415925"/>
            <wp:effectExtent l="0" t="0" r="0" b="3175"/>
            <wp:wrapThrough wrapText="bothSides">
              <wp:wrapPolygon edited="0">
                <wp:start x="5400" y="0"/>
                <wp:lineTo x="0" y="989"/>
                <wp:lineTo x="0" y="20776"/>
                <wp:lineTo x="13024" y="20776"/>
                <wp:lineTo x="13659" y="20776"/>
                <wp:lineTo x="16518" y="16818"/>
                <wp:lineTo x="16518" y="15829"/>
                <wp:lineTo x="21282" y="11872"/>
                <wp:lineTo x="21282" y="5936"/>
                <wp:lineTo x="9847" y="0"/>
                <wp:lineTo x="5400" y="0"/>
              </wp:wrapPolygon>
            </wp:wrapThrough>
            <wp:docPr id="1" name="Picture 1" descr="A purple and black squa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urple and black squar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41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340009" w14:textId="172AFDEF" w:rsidR="00F549C0" w:rsidRPr="008A5401" w:rsidRDefault="00F549C0" w:rsidP="00F549C0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8A5401">
        <w:rPr>
          <w:rFonts w:ascii="Arial" w:hAnsi="Arial" w:cs="Arial"/>
          <w:b/>
          <w:bCs/>
        </w:rPr>
        <w:t>PERSON SPECIFICATION</w:t>
      </w:r>
    </w:p>
    <w:p w14:paraId="33F21F54" w14:textId="77777777" w:rsidR="00F549C0" w:rsidRPr="008A5401" w:rsidRDefault="00F549C0" w:rsidP="00F549C0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FDC5F7C" w14:textId="604CAF22" w:rsidR="007D0A11" w:rsidRPr="00342409" w:rsidRDefault="009750CD" w:rsidP="00F549C0">
      <w:pPr>
        <w:spacing w:after="0" w:line="240" w:lineRule="auto"/>
        <w:jc w:val="center"/>
        <w:rPr>
          <w:rFonts w:ascii="Aptos" w:hAnsi="Aptos"/>
          <w:b/>
          <w:bCs/>
          <w:i/>
          <w:iCs/>
          <w:color w:val="000000" w:themeColor="text1"/>
          <w:sz w:val="24"/>
          <w:szCs w:val="24"/>
          <w:lang w:eastAsia="en-US"/>
        </w:rPr>
      </w:pPr>
      <w:r>
        <w:rPr>
          <w:rFonts w:ascii="Aptos" w:hAnsi="Aptos"/>
          <w:b/>
          <w:bCs/>
          <w:i/>
          <w:iCs/>
          <w:color w:val="EE0000"/>
          <w:sz w:val="24"/>
          <w:szCs w:val="24"/>
          <w:lang w:eastAsia="en-US"/>
        </w:rPr>
        <w:t xml:space="preserve"> </w:t>
      </w:r>
      <w:r w:rsidR="007D0A11" w:rsidRPr="00342409">
        <w:rPr>
          <w:rFonts w:ascii="Aptos" w:hAnsi="Aptos"/>
          <w:b/>
          <w:bCs/>
          <w:i/>
          <w:iCs/>
          <w:color w:val="000000" w:themeColor="text1"/>
          <w:sz w:val="24"/>
          <w:szCs w:val="24"/>
          <w:lang w:eastAsia="en-US"/>
        </w:rPr>
        <w:t>KTP Associate</w:t>
      </w:r>
      <w:r w:rsidR="004C3BAA" w:rsidRPr="00342409">
        <w:rPr>
          <w:rFonts w:ascii="Aptos" w:hAnsi="Aptos"/>
          <w:b/>
          <w:bCs/>
          <w:i/>
          <w:iCs/>
          <w:color w:val="000000" w:themeColor="text1"/>
          <w:sz w:val="24"/>
          <w:szCs w:val="24"/>
          <w:lang w:eastAsia="en-US"/>
        </w:rPr>
        <w:t xml:space="preserve"> in </w:t>
      </w:r>
      <w:r w:rsidR="0066298D" w:rsidRPr="00342409">
        <w:rPr>
          <w:rFonts w:ascii="Aptos" w:hAnsi="Aptos"/>
          <w:b/>
          <w:bCs/>
          <w:i/>
          <w:iCs/>
          <w:color w:val="000000" w:themeColor="text1"/>
          <w:sz w:val="24"/>
          <w:szCs w:val="24"/>
          <w:lang w:eastAsia="en-US"/>
        </w:rPr>
        <w:t>type II superlattice infrared detectors</w:t>
      </w:r>
    </w:p>
    <w:p w14:paraId="640126B9" w14:textId="47A9D205" w:rsidR="00F549C0" w:rsidRPr="00342409" w:rsidRDefault="00342409" w:rsidP="00342409">
      <w:pPr>
        <w:spacing w:after="0" w:line="240" w:lineRule="auto"/>
        <w:ind w:left="-284"/>
        <w:jc w:val="center"/>
        <w:rPr>
          <w:rFonts w:ascii="Aptos" w:hAnsi="Aptos"/>
          <w:b/>
          <w:bCs/>
          <w:sz w:val="24"/>
          <w:szCs w:val="24"/>
        </w:rPr>
      </w:pPr>
      <w:r w:rsidRPr="00342409">
        <w:rPr>
          <w:rFonts w:ascii="Aptos" w:hAnsi="Aptos"/>
          <w:b/>
          <w:bCs/>
          <w:sz w:val="24"/>
          <w:szCs w:val="24"/>
        </w:rPr>
        <w:t xml:space="preserve">School of Physics and Astronomy </w:t>
      </w:r>
      <w:r w:rsidR="00F549C0" w:rsidRPr="00342409">
        <w:rPr>
          <w:rFonts w:ascii="Arial" w:hAnsi="Arial" w:cs="Arial"/>
          <w:b/>
          <w:bCs/>
        </w:rPr>
        <w:t xml:space="preserve">&amp; </w:t>
      </w:r>
      <w:r w:rsidR="00277AB5" w:rsidRPr="00342409">
        <w:rPr>
          <w:rFonts w:ascii="Arial" w:hAnsi="Arial" w:cs="Arial"/>
          <w:b/>
          <w:bCs/>
        </w:rPr>
        <w:t>Leonardo UK</w:t>
      </w:r>
    </w:p>
    <w:p w14:paraId="2786E35F" w14:textId="77777777" w:rsidR="001F1FB6" w:rsidRDefault="001F1FB6" w:rsidP="00F549C0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B37659F" w14:textId="77777777" w:rsidR="00F549C0" w:rsidRDefault="00F549C0" w:rsidP="00F549C0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tbl>
      <w:tblPr>
        <w:tblStyle w:val="TableGrid"/>
        <w:tblW w:w="10235" w:type="dxa"/>
        <w:tblInd w:w="-572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472"/>
        <w:gridCol w:w="2007"/>
        <w:gridCol w:w="2756"/>
      </w:tblGrid>
      <w:tr w:rsidR="00F549C0" w:rsidRPr="0054393A" w14:paraId="7C69AF01" w14:textId="77777777" w:rsidTr="00F549C0">
        <w:trPr>
          <w:trHeight w:val="657"/>
        </w:trPr>
        <w:tc>
          <w:tcPr>
            <w:tcW w:w="5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37423325" w14:textId="77777777" w:rsidR="00F549C0" w:rsidRPr="0054393A" w:rsidRDefault="00F549C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4393A">
              <w:rPr>
                <w:rFonts w:ascii="Arial" w:hAnsi="Arial" w:cs="Arial"/>
                <w:color w:val="000000" w:themeColor="text1"/>
                <w:sz w:val="24"/>
                <w:szCs w:val="24"/>
              </w:rPr>
              <w:t>Criteria</w:t>
            </w:r>
          </w:p>
        </w:tc>
        <w:tc>
          <w:tcPr>
            <w:tcW w:w="2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01B0D6A1" w14:textId="77777777" w:rsidR="00F549C0" w:rsidRPr="0054393A" w:rsidRDefault="00F549C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4393A">
              <w:rPr>
                <w:rFonts w:ascii="Arial" w:hAnsi="Arial" w:cs="Arial"/>
                <w:color w:val="000000" w:themeColor="text1"/>
                <w:sz w:val="24"/>
                <w:szCs w:val="24"/>
              </w:rPr>
              <w:t>Essential/ Desirable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78269D33" w14:textId="77777777" w:rsidR="00F549C0" w:rsidRPr="0054393A" w:rsidRDefault="00F549C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4393A">
              <w:rPr>
                <w:rFonts w:ascii="Arial" w:hAnsi="Arial" w:cs="Arial"/>
                <w:color w:val="000000" w:themeColor="text1"/>
                <w:sz w:val="24"/>
                <w:szCs w:val="24"/>
              </w:rPr>
              <w:t>Application Form / Supporting Statements/ Interview *</w:t>
            </w:r>
          </w:p>
        </w:tc>
      </w:tr>
      <w:tr w:rsidR="00F549C0" w:rsidRPr="0054393A" w14:paraId="70C16847" w14:textId="77777777" w:rsidTr="00F549C0">
        <w:trPr>
          <w:trHeight w:val="881"/>
        </w:trPr>
        <w:tc>
          <w:tcPr>
            <w:tcW w:w="5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B86415" w14:textId="7132E037" w:rsidR="00F549C0" w:rsidRPr="0054393A" w:rsidRDefault="00680A6F" w:rsidP="00C13F4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4393A">
              <w:rPr>
                <w:rFonts w:ascii="Arial" w:eastAsia="Times New Roman" w:hAnsi="Arial" w:cs="Arial"/>
                <w:sz w:val="24"/>
                <w:szCs w:val="24"/>
              </w:rPr>
              <w:t>PhD</w:t>
            </w:r>
            <w:r w:rsidR="00871F20" w:rsidRPr="0054393A">
              <w:rPr>
                <w:rFonts w:ascii="Arial" w:eastAsia="Times New Roman" w:hAnsi="Arial" w:cs="Arial"/>
                <w:sz w:val="24"/>
                <w:szCs w:val="24"/>
              </w:rPr>
              <w:t xml:space="preserve"> in Semiconductor Physics, electronics o</w:t>
            </w:r>
            <w:r w:rsidR="00986E76" w:rsidRPr="0054393A">
              <w:rPr>
                <w:rFonts w:ascii="Arial" w:eastAsia="Times New Roman" w:hAnsi="Arial" w:cs="Arial"/>
                <w:sz w:val="24"/>
                <w:szCs w:val="24"/>
              </w:rPr>
              <w:t>r materials</w:t>
            </w:r>
            <w:r w:rsidR="00F549C0" w:rsidRPr="0054393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381415" w:rsidRPr="0054393A">
              <w:rPr>
                <w:rFonts w:ascii="Arial" w:eastAsia="Times New Roman" w:hAnsi="Arial" w:cs="Arial"/>
                <w:sz w:val="24"/>
                <w:szCs w:val="24"/>
              </w:rPr>
              <w:t>science.</w:t>
            </w:r>
          </w:p>
        </w:tc>
        <w:tc>
          <w:tcPr>
            <w:tcW w:w="2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D3823B" w14:textId="77777777" w:rsidR="00F549C0" w:rsidRPr="0054393A" w:rsidRDefault="00F549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4393A">
              <w:rPr>
                <w:rFonts w:ascii="Arial" w:hAnsi="Arial" w:cs="Arial"/>
                <w:sz w:val="24"/>
                <w:szCs w:val="24"/>
              </w:rPr>
              <w:t>Essential</w:t>
            </w:r>
          </w:p>
          <w:p w14:paraId="7AC3F2E1" w14:textId="0F08146D" w:rsidR="00CA59FE" w:rsidRPr="0054393A" w:rsidRDefault="00CA59FE" w:rsidP="001F1F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393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DE451F9" w14:textId="77777777" w:rsidR="00CA59FE" w:rsidRPr="0054393A" w:rsidRDefault="00CA59FE" w:rsidP="001F1F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2976DB" w14:textId="77777777" w:rsidR="00F549C0" w:rsidRPr="0054393A" w:rsidRDefault="00F549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4393A">
              <w:rPr>
                <w:rFonts w:ascii="Arial" w:hAnsi="Arial" w:cs="Arial"/>
                <w:sz w:val="24"/>
                <w:szCs w:val="24"/>
              </w:rPr>
              <w:t>Application Form</w:t>
            </w:r>
          </w:p>
        </w:tc>
      </w:tr>
      <w:tr w:rsidR="00B6363E" w:rsidRPr="0054393A" w14:paraId="14B5267A" w14:textId="77777777" w:rsidTr="00F549C0">
        <w:trPr>
          <w:trHeight w:val="881"/>
        </w:trPr>
        <w:tc>
          <w:tcPr>
            <w:tcW w:w="5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E00C75" w14:textId="2C99127F" w:rsidR="00B6363E" w:rsidRPr="0054393A" w:rsidDel="00C13F46" w:rsidRDefault="00986E76" w:rsidP="00C13F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4393A">
              <w:rPr>
                <w:rFonts w:ascii="Arial" w:eastAsia="Times New Roman" w:hAnsi="Arial" w:cs="Arial"/>
                <w:sz w:val="24"/>
                <w:szCs w:val="24"/>
              </w:rPr>
              <w:t>E</w:t>
            </w:r>
            <w:r w:rsidR="0084717D" w:rsidRPr="0054393A">
              <w:rPr>
                <w:rFonts w:ascii="Arial" w:eastAsia="Times New Roman" w:hAnsi="Arial" w:cs="Arial"/>
                <w:sz w:val="24"/>
                <w:szCs w:val="24"/>
              </w:rPr>
              <w:t xml:space="preserve">xperience </w:t>
            </w:r>
            <w:r w:rsidR="00B03990">
              <w:rPr>
                <w:rFonts w:ascii="Arial" w:eastAsia="Times New Roman" w:hAnsi="Arial" w:cs="Arial"/>
                <w:sz w:val="24"/>
                <w:szCs w:val="24"/>
              </w:rPr>
              <w:t xml:space="preserve">of </w:t>
            </w:r>
            <w:r w:rsidR="00406814">
              <w:rPr>
                <w:rFonts w:ascii="Arial" w:eastAsia="Times New Roman" w:hAnsi="Arial" w:cs="Arial"/>
                <w:sz w:val="24"/>
                <w:szCs w:val="24"/>
              </w:rPr>
              <w:t xml:space="preserve">designing and </w:t>
            </w:r>
            <w:r w:rsidR="00765416">
              <w:rPr>
                <w:rFonts w:ascii="Arial" w:eastAsia="Times New Roman" w:hAnsi="Arial" w:cs="Arial"/>
                <w:sz w:val="24"/>
                <w:szCs w:val="24"/>
              </w:rPr>
              <w:t xml:space="preserve">numerically </w:t>
            </w:r>
            <w:r w:rsidR="00406814">
              <w:rPr>
                <w:rFonts w:ascii="Arial" w:eastAsia="Times New Roman" w:hAnsi="Arial" w:cs="Arial"/>
                <w:sz w:val="24"/>
                <w:szCs w:val="24"/>
              </w:rPr>
              <w:t xml:space="preserve">simulating </w:t>
            </w:r>
            <w:r w:rsidR="00122040">
              <w:rPr>
                <w:rFonts w:ascii="Arial" w:eastAsia="Times New Roman" w:hAnsi="Arial" w:cs="Arial"/>
                <w:sz w:val="24"/>
                <w:szCs w:val="24"/>
              </w:rPr>
              <w:t>III</w:t>
            </w:r>
            <w:r w:rsidR="00936452" w:rsidRPr="0054393A">
              <w:rPr>
                <w:rFonts w:ascii="Arial" w:eastAsia="Times New Roman" w:hAnsi="Arial" w:cs="Arial"/>
                <w:sz w:val="24"/>
                <w:szCs w:val="24"/>
              </w:rPr>
              <w:t>-V semiconductor</w:t>
            </w:r>
            <w:r w:rsidR="00B03990">
              <w:rPr>
                <w:rFonts w:ascii="Arial" w:eastAsia="Times New Roman" w:hAnsi="Arial" w:cs="Arial"/>
                <w:sz w:val="24"/>
                <w:szCs w:val="24"/>
              </w:rPr>
              <w:t xml:space="preserve"> quantum structures </w:t>
            </w:r>
            <w:r w:rsidR="00743E26" w:rsidRPr="0054393A">
              <w:rPr>
                <w:rFonts w:ascii="Arial" w:eastAsia="Times New Roman" w:hAnsi="Arial" w:cs="Arial"/>
                <w:sz w:val="24"/>
                <w:szCs w:val="24"/>
              </w:rPr>
              <w:t>and photodetector</w:t>
            </w:r>
            <w:r w:rsidR="00B03990">
              <w:rPr>
                <w:rFonts w:ascii="Arial" w:eastAsia="Times New Roman" w:hAnsi="Arial" w:cs="Arial"/>
                <w:sz w:val="24"/>
                <w:szCs w:val="24"/>
              </w:rPr>
              <w:t>s</w:t>
            </w:r>
            <w:r w:rsidR="004D0947" w:rsidRPr="0054393A">
              <w:rPr>
                <w:rFonts w:ascii="Arial" w:eastAsia="Times New Roman" w:hAnsi="Arial" w:cs="Arial"/>
                <w:sz w:val="24"/>
                <w:szCs w:val="24"/>
              </w:rPr>
              <w:t xml:space="preserve">, ideally with TS2L </w:t>
            </w:r>
            <w:r w:rsidR="006362C8">
              <w:rPr>
                <w:rFonts w:ascii="Arial" w:eastAsia="Times New Roman" w:hAnsi="Arial" w:cs="Arial"/>
                <w:sz w:val="24"/>
                <w:szCs w:val="24"/>
              </w:rPr>
              <w:t xml:space="preserve">infrared </w:t>
            </w:r>
            <w:r w:rsidR="004D0947" w:rsidRPr="0054393A">
              <w:rPr>
                <w:rFonts w:ascii="Arial" w:eastAsia="Times New Roman" w:hAnsi="Arial" w:cs="Arial"/>
                <w:sz w:val="24"/>
                <w:szCs w:val="24"/>
              </w:rPr>
              <w:t>detectors</w:t>
            </w:r>
            <w:r w:rsidR="00E139B0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2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ACA55" w14:textId="6EA42DCD" w:rsidR="00B6363E" w:rsidRPr="0054393A" w:rsidRDefault="0010641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4393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0F2F3" w14:textId="61F93E8A" w:rsidR="00B6363E" w:rsidRPr="0054393A" w:rsidRDefault="0010641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4393A">
              <w:rPr>
                <w:rFonts w:ascii="Arial" w:hAnsi="Arial" w:cs="Arial"/>
                <w:sz w:val="24"/>
                <w:szCs w:val="24"/>
              </w:rPr>
              <w:t>Supporting statements / interview</w:t>
            </w:r>
          </w:p>
        </w:tc>
      </w:tr>
      <w:tr w:rsidR="00406814" w:rsidRPr="0054393A" w14:paraId="4E304F7A" w14:textId="77777777" w:rsidTr="00450850">
        <w:trPr>
          <w:trHeight w:val="881"/>
        </w:trPr>
        <w:tc>
          <w:tcPr>
            <w:tcW w:w="5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A71E89" w14:textId="17525EB7" w:rsidR="00406814" w:rsidRPr="0054393A" w:rsidDel="00C13F46" w:rsidRDefault="00B03990" w:rsidP="0045085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4393A">
              <w:rPr>
                <w:rFonts w:ascii="Arial" w:eastAsia="Times New Roman" w:hAnsi="Arial" w:cs="Arial"/>
                <w:sz w:val="24"/>
                <w:szCs w:val="24"/>
              </w:rPr>
              <w:t xml:space="preserve">Experience of </w:t>
            </w:r>
            <w:r w:rsidR="00E139B0">
              <w:rPr>
                <w:rFonts w:ascii="Arial" w:eastAsia="Times New Roman" w:hAnsi="Arial" w:cs="Arial"/>
                <w:sz w:val="24"/>
                <w:szCs w:val="24"/>
              </w:rPr>
              <w:t xml:space="preserve">the epitaxial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grow</w:t>
            </w:r>
            <w:r w:rsidR="00E139B0">
              <w:rPr>
                <w:rFonts w:ascii="Arial" w:eastAsia="Times New Roman" w:hAnsi="Arial" w:cs="Arial"/>
                <w:sz w:val="24"/>
                <w:szCs w:val="24"/>
              </w:rPr>
              <w:t xml:space="preserve">th of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III</w:t>
            </w:r>
            <w:r w:rsidRPr="0054393A">
              <w:rPr>
                <w:rFonts w:ascii="Arial" w:eastAsia="Times New Roman" w:hAnsi="Arial" w:cs="Arial"/>
                <w:sz w:val="24"/>
                <w:szCs w:val="24"/>
              </w:rPr>
              <w:t>-V semiconductor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quantum structures </w:t>
            </w:r>
            <w:r w:rsidRPr="0054393A">
              <w:rPr>
                <w:rFonts w:ascii="Arial" w:eastAsia="Times New Roman" w:hAnsi="Arial" w:cs="Arial"/>
                <w:sz w:val="24"/>
                <w:szCs w:val="24"/>
              </w:rPr>
              <w:t>and photodetector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s</w:t>
            </w:r>
            <w:r w:rsidRPr="0054393A">
              <w:rPr>
                <w:rFonts w:ascii="Arial" w:eastAsia="Times New Roman" w:hAnsi="Arial" w:cs="Arial"/>
                <w:sz w:val="24"/>
                <w:szCs w:val="24"/>
              </w:rPr>
              <w:t>, ideally</w:t>
            </w:r>
            <w:r w:rsidR="00EE122D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54393A">
              <w:rPr>
                <w:rFonts w:ascii="Arial" w:eastAsia="Times New Roman" w:hAnsi="Arial" w:cs="Arial"/>
                <w:sz w:val="24"/>
                <w:szCs w:val="24"/>
              </w:rPr>
              <w:t xml:space="preserve">TS2L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infrared </w:t>
            </w:r>
            <w:r w:rsidRPr="0054393A">
              <w:rPr>
                <w:rFonts w:ascii="Arial" w:eastAsia="Times New Roman" w:hAnsi="Arial" w:cs="Arial"/>
                <w:sz w:val="24"/>
                <w:szCs w:val="24"/>
              </w:rPr>
              <w:t>detectors</w:t>
            </w:r>
            <w:r w:rsidR="00E139B0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2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B3E9E" w14:textId="77777777" w:rsidR="00406814" w:rsidRPr="0054393A" w:rsidRDefault="00406814" w:rsidP="004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4393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E0CDD" w14:textId="77777777" w:rsidR="00406814" w:rsidRPr="0054393A" w:rsidRDefault="00406814" w:rsidP="004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4393A">
              <w:rPr>
                <w:rFonts w:ascii="Arial" w:hAnsi="Arial" w:cs="Arial"/>
                <w:sz w:val="24"/>
                <w:szCs w:val="24"/>
              </w:rPr>
              <w:t>Supporting statements / interview</w:t>
            </w:r>
          </w:p>
        </w:tc>
      </w:tr>
      <w:tr w:rsidR="00131D84" w:rsidRPr="0054393A" w14:paraId="0456F7C4" w14:textId="77777777" w:rsidTr="00450850">
        <w:trPr>
          <w:trHeight w:val="881"/>
        </w:trPr>
        <w:tc>
          <w:tcPr>
            <w:tcW w:w="5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F2F9F" w14:textId="241E91CA" w:rsidR="00131D84" w:rsidRPr="0054393A" w:rsidRDefault="00131D84" w:rsidP="00131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935E2">
              <w:rPr>
                <w:rFonts w:ascii="Arial" w:eastAsia="Times New Roman" w:hAnsi="Arial" w:cs="Arial"/>
                <w:sz w:val="24"/>
                <w:szCs w:val="24"/>
              </w:rPr>
              <w:t xml:space="preserve">Experience of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the cleanroom fabrication of I</w:t>
            </w:r>
            <w:r w:rsidRPr="008935E2">
              <w:rPr>
                <w:rFonts w:ascii="Arial" w:eastAsia="Times New Roman" w:hAnsi="Arial" w:cs="Arial"/>
                <w:sz w:val="24"/>
                <w:szCs w:val="24"/>
              </w:rPr>
              <w:t xml:space="preserve">II-V semiconductor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devices</w:t>
            </w:r>
            <w:r w:rsidRPr="008935E2">
              <w:rPr>
                <w:rFonts w:ascii="Arial" w:eastAsia="Times New Roman" w:hAnsi="Arial" w:cs="Arial"/>
                <w:sz w:val="24"/>
                <w:szCs w:val="24"/>
              </w:rPr>
              <w:t>, ideally TS2L infrared detectors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2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02C8D8" w14:textId="562D82E4" w:rsidR="00131D84" w:rsidRPr="0054393A" w:rsidRDefault="00131D84" w:rsidP="00131D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4393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FD763" w14:textId="2B0342DD" w:rsidR="00131D84" w:rsidRPr="0054393A" w:rsidRDefault="00131D84" w:rsidP="00131D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4393A">
              <w:rPr>
                <w:rFonts w:ascii="Arial" w:hAnsi="Arial" w:cs="Arial"/>
                <w:sz w:val="24"/>
                <w:szCs w:val="24"/>
              </w:rPr>
              <w:t>Supporting statements / interview</w:t>
            </w:r>
          </w:p>
        </w:tc>
      </w:tr>
      <w:tr w:rsidR="00131D84" w:rsidRPr="0054393A" w14:paraId="055E14D4" w14:textId="77777777" w:rsidTr="00450850">
        <w:trPr>
          <w:trHeight w:val="881"/>
        </w:trPr>
        <w:tc>
          <w:tcPr>
            <w:tcW w:w="5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A1D12" w14:textId="2B7A3A26" w:rsidR="00131D84" w:rsidRPr="0054393A" w:rsidDel="00C13F46" w:rsidRDefault="008B7D51" w:rsidP="00131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935E2">
              <w:rPr>
                <w:rFonts w:ascii="Arial" w:eastAsia="Times New Roman" w:hAnsi="Arial" w:cs="Arial"/>
                <w:sz w:val="24"/>
                <w:szCs w:val="24"/>
              </w:rPr>
              <w:t xml:space="preserve">Experience of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semiconductor device characterisation </w:t>
            </w:r>
            <w:r w:rsidRPr="0054393A">
              <w:rPr>
                <w:rFonts w:ascii="Arial" w:eastAsia="Times New Roman" w:hAnsi="Arial" w:cs="Arial"/>
                <w:sz w:val="24"/>
                <w:szCs w:val="24"/>
              </w:rPr>
              <w:t xml:space="preserve">at room temperature and in cryostats, ideally with </w:t>
            </w:r>
            <w:r w:rsidR="00E306A5">
              <w:rPr>
                <w:rFonts w:ascii="Arial" w:eastAsia="Times New Roman" w:hAnsi="Arial" w:cs="Arial"/>
                <w:sz w:val="24"/>
                <w:szCs w:val="24"/>
              </w:rPr>
              <w:t xml:space="preserve">T2SL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infrared </w:t>
            </w:r>
            <w:r w:rsidRPr="0054393A">
              <w:rPr>
                <w:rFonts w:ascii="Arial" w:eastAsia="Times New Roman" w:hAnsi="Arial" w:cs="Arial"/>
                <w:sz w:val="24"/>
                <w:szCs w:val="24"/>
              </w:rPr>
              <w:t>detectors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2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4A07D1" w14:textId="77777777" w:rsidR="00131D84" w:rsidRPr="0054393A" w:rsidRDefault="00131D84" w:rsidP="00131D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4393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1AB351" w14:textId="77777777" w:rsidR="00131D84" w:rsidRPr="0054393A" w:rsidRDefault="00131D84" w:rsidP="00131D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4393A">
              <w:rPr>
                <w:rFonts w:ascii="Arial" w:hAnsi="Arial" w:cs="Arial"/>
                <w:sz w:val="24"/>
                <w:szCs w:val="24"/>
              </w:rPr>
              <w:t>Supporting statements / interview</w:t>
            </w:r>
          </w:p>
        </w:tc>
      </w:tr>
      <w:tr w:rsidR="00131D84" w:rsidRPr="0054393A" w14:paraId="62A27FAB" w14:textId="77777777" w:rsidTr="0054393A">
        <w:trPr>
          <w:trHeight w:val="1057"/>
        </w:trPr>
        <w:tc>
          <w:tcPr>
            <w:tcW w:w="5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56144E" w14:textId="2ACFBD7A" w:rsidR="00131D84" w:rsidRPr="0054393A" w:rsidRDefault="00131D84" w:rsidP="00131D84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B0C0C"/>
                <w:sz w:val="24"/>
                <w:szCs w:val="24"/>
              </w:rPr>
            </w:pPr>
            <w:r w:rsidRPr="0054393A">
              <w:rPr>
                <w:rFonts w:ascii="Arial" w:hAnsi="Arial" w:cs="Arial"/>
                <w:sz w:val="24"/>
                <w:szCs w:val="24"/>
              </w:rPr>
              <w:t>Strong oral and written communication skills, including clear technical writing, documentation and confident presentation skills.</w:t>
            </w:r>
          </w:p>
        </w:tc>
        <w:tc>
          <w:tcPr>
            <w:tcW w:w="2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55C5A3" w14:textId="2E5821A0" w:rsidR="00131D84" w:rsidRPr="0054393A" w:rsidRDefault="00131D84" w:rsidP="00131D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4393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BB4C3" w14:textId="4B672F34" w:rsidR="00131D84" w:rsidRPr="0054393A" w:rsidRDefault="00131D84" w:rsidP="00131D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4393A">
              <w:rPr>
                <w:rFonts w:ascii="Arial" w:hAnsi="Arial" w:cs="Arial"/>
                <w:sz w:val="24"/>
                <w:szCs w:val="24"/>
              </w:rPr>
              <w:t>Supporting statements / interview</w:t>
            </w:r>
          </w:p>
        </w:tc>
      </w:tr>
      <w:tr w:rsidR="00131D84" w:rsidRPr="0054393A" w14:paraId="6D6C76E0" w14:textId="77777777" w:rsidTr="00342409">
        <w:trPr>
          <w:trHeight w:val="889"/>
        </w:trPr>
        <w:tc>
          <w:tcPr>
            <w:tcW w:w="5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4285C" w14:textId="6F76C464" w:rsidR="00131D84" w:rsidRPr="0054393A" w:rsidDel="006246E6" w:rsidRDefault="00131D84" w:rsidP="00131D84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B0C0C"/>
                <w:sz w:val="24"/>
                <w:szCs w:val="24"/>
              </w:rPr>
            </w:pPr>
            <w:r w:rsidRPr="0054393A">
              <w:rPr>
                <w:rFonts w:ascii="Arial" w:hAnsi="Arial" w:cs="Arial"/>
                <w:sz w:val="24"/>
                <w:szCs w:val="24"/>
              </w:rPr>
              <w:t>Ability to engage with stakeholders at all levels and work effectively with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4393A">
              <w:rPr>
                <w:rFonts w:ascii="Arial" w:hAnsi="Arial" w:cs="Arial"/>
                <w:sz w:val="24"/>
                <w:szCs w:val="24"/>
              </w:rPr>
              <w:t>partners from industry and academia</w:t>
            </w:r>
            <w:r w:rsidR="00E306A5">
              <w:rPr>
                <w:rFonts w:ascii="Arial" w:hAnsi="Arial" w:cs="Arial"/>
                <w:sz w:val="24"/>
                <w:szCs w:val="24"/>
              </w:rPr>
              <w:t>, including c</w:t>
            </w:r>
            <w:r w:rsidR="00E306A5" w:rsidRPr="0054393A">
              <w:rPr>
                <w:rFonts w:ascii="Arial" w:hAnsi="Arial" w:cs="Arial"/>
                <w:sz w:val="24"/>
                <w:szCs w:val="24"/>
              </w:rPr>
              <w:t>ommercial awareness and understanding of industrial priorities</w:t>
            </w:r>
            <w:r w:rsidRPr="0054393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BD1B3A" w14:textId="2EDC5912" w:rsidR="00131D84" w:rsidRPr="0054393A" w:rsidRDefault="00131D84" w:rsidP="00131D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4393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A56B1" w14:textId="66B1EA53" w:rsidR="00131D84" w:rsidRPr="0054393A" w:rsidRDefault="00131D84" w:rsidP="00131D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4393A">
              <w:rPr>
                <w:rFonts w:ascii="Arial" w:hAnsi="Arial" w:cs="Arial"/>
                <w:sz w:val="24"/>
                <w:szCs w:val="24"/>
              </w:rPr>
              <w:t>Supporting statements / interview</w:t>
            </w:r>
          </w:p>
        </w:tc>
      </w:tr>
      <w:tr w:rsidR="00131D84" w:rsidRPr="0054393A" w14:paraId="3AA3CAA3" w14:textId="77777777" w:rsidTr="00342409">
        <w:trPr>
          <w:trHeight w:val="988"/>
        </w:trPr>
        <w:tc>
          <w:tcPr>
            <w:tcW w:w="5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75DF6" w14:textId="37BE189F" w:rsidR="00131D84" w:rsidRPr="0054393A" w:rsidRDefault="00131D84" w:rsidP="00131D84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54393A">
              <w:rPr>
                <w:rFonts w:ascii="Arial" w:hAnsi="Arial" w:cs="Arial"/>
                <w:sz w:val="24"/>
                <w:szCs w:val="24"/>
              </w:rPr>
              <w:t>Strong time management and prioritisation skills, able to balance competing demands and meet project milestones.</w:t>
            </w:r>
          </w:p>
        </w:tc>
        <w:tc>
          <w:tcPr>
            <w:tcW w:w="2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DC8FDF" w14:textId="77777777" w:rsidR="00131D84" w:rsidRPr="0054393A" w:rsidRDefault="00131D84" w:rsidP="00131D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4393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8807E5" w14:textId="77777777" w:rsidR="00131D84" w:rsidRPr="0054393A" w:rsidRDefault="00131D84" w:rsidP="00131D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4393A">
              <w:rPr>
                <w:rFonts w:ascii="Arial" w:hAnsi="Arial" w:cs="Arial"/>
                <w:sz w:val="24"/>
                <w:szCs w:val="24"/>
              </w:rPr>
              <w:t>Supporting statements / Interview</w:t>
            </w:r>
          </w:p>
        </w:tc>
      </w:tr>
      <w:tr w:rsidR="00131D84" w:rsidRPr="0054393A" w14:paraId="02007DB5" w14:textId="77777777" w:rsidTr="00342409">
        <w:trPr>
          <w:trHeight w:val="929"/>
        </w:trPr>
        <w:tc>
          <w:tcPr>
            <w:tcW w:w="5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19F04" w14:textId="75E5F57C" w:rsidR="00131D84" w:rsidRPr="0054393A" w:rsidRDefault="00131D84" w:rsidP="00131D84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54393A">
              <w:rPr>
                <w:rFonts w:ascii="Arial" w:hAnsi="Arial" w:cs="Arial"/>
                <w:sz w:val="24"/>
                <w:szCs w:val="24"/>
              </w:rPr>
              <w:t>Proactive and self</w:t>
            </w:r>
            <w:r w:rsidR="004C3BAA">
              <w:rPr>
                <w:rFonts w:ascii="Arial" w:hAnsi="Arial" w:cs="Arial"/>
                <w:sz w:val="24"/>
                <w:szCs w:val="24"/>
              </w:rPr>
              <w:t>-</w:t>
            </w:r>
            <w:r w:rsidRPr="0054393A">
              <w:rPr>
                <w:rFonts w:ascii="Arial" w:hAnsi="Arial" w:cs="Arial"/>
                <w:sz w:val="24"/>
                <w:szCs w:val="24"/>
              </w:rPr>
              <w:t>driven approach, with the ability to work independently, use initiative and</w:t>
            </w:r>
            <w:r w:rsidR="00E306A5" w:rsidRPr="0054393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306A5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E306A5" w:rsidRPr="0054393A">
              <w:rPr>
                <w:rFonts w:ascii="Arial" w:hAnsi="Arial" w:cs="Arial"/>
                <w:sz w:val="24"/>
                <w:szCs w:val="24"/>
              </w:rPr>
              <w:t>willingness to work flexibly to meet the demands of the company</w:t>
            </w:r>
            <w:r w:rsidR="00704178">
              <w:rPr>
                <w:rFonts w:ascii="Arial" w:hAnsi="Arial" w:cs="Arial"/>
                <w:sz w:val="24"/>
                <w:szCs w:val="24"/>
              </w:rPr>
              <w:t>; and a</w:t>
            </w:r>
            <w:r w:rsidR="00E306A5">
              <w:rPr>
                <w:rFonts w:ascii="Arial" w:hAnsi="Arial" w:cs="Arial"/>
                <w:sz w:val="24"/>
                <w:szCs w:val="24"/>
              </w:rPr>
              <w:t xml:space="preserve"> c</w:t>
            </w:r>
            <w:r w:rsidR="00E306A5" w:rsidRPr="0054393A">
              <w:rPr>
                <w:rFonts w:ascii="Arial" w:hAnsi="Arial" w:cs="Arial"/>
                <w:sz w:val="24"/>
                <w:szCs w:val="24"/>
              </w:rPr>
              <w:t>ommitment to professional development and willingness to undertake additional training.</w:t>
            </w:r>
          </w:p>
        </w:tc>
        <w:tc>
          <w:tcPr>
            <w:tcW w:w="2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5E2117" w14:textId="77777777" w:rsidR="00131D84" w:rsidRPr="0054393A" w:rsidRDefault="00131D84" w:rsidP="00131D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4393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283184" w14:textId="77777777" w:rsidR="00131D84" w:rsidRPr="0054393A" w:rsidRDefault="00131D84" w:rsidP="00131D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4393A">
              <w:rPr>
                <w:rFonts w:ascii="Arial" w:hAnsi="Arial" w:cs="Arial"/>
                <w:sz w:val="24"/>
                <w:szCs w:val="24"/>
              </w:rPr>
              <w:t>Supporting Statements / Interview</w:t>
            </w:r>
          </w:p>
        </w:tc>
      </w:tr>
      <w:tr w:rsidR="00131D84" w:rsidRPr="0054393A" w14:paraId="7A39FCB6" w14:textId="77777777" w:rsidTr="00F549C0">
        <w:trPr>
          <w:trHeight w:val="657"/>
        </w:trPr>
        <w:tc>
          <w:tcPr>
            <w:tcW w:w="5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BB9B09" w14:textId="483D9075" w:rsidR="00131D84" w:rsidRPr="0054393A" w:rsidRDefault="00131D84" w:rsidP="00131D84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54393A">
              <w:rPr>
                <w:rFonts w:ascii="Arial" w:hAnsi="Arial" w:cs="Arial"/>
                <w:sz w:val="24"/>
                <w:szCs w:val="24"/>
              </w:rPr>
              <w:t>Ability to take ownership of project delivery,</w:t>
            </w:r>
            <w:r w:rsidRPr="0054393A">
              <w:rPr>
                <w:rFonts w:ascii="Arial" w:hAnsi="Arial" w:cs="Arial"/>
                <w:color w:val="0B0C0C"/>
                <w:sz w:val="24"/>
                <w:szCs w:val="24"/>
                <w:shd w:val="clear" w:color="auto" w:fill="FFFFFF"/>
              </w:rPr>
              <w:t xml:space="preserve"> manage work plan, timing, resources, budgeting, embedding and evaluation of outputs</w:t>
            </w:r>
            <w:r w:rsidRPr="0054393A">
              <w:rPr>
                <w:rFonts w:ascii="Arial" w:hAnsi="Arial" w:cs="Arial"/>
                <w:sz w:val="24"/>
                <w:szCs w:val="24"/>
              </w:rPr>
              <w:t>, and commitment to completing the project.</w:t>
            </w:r>
          </w:p>
        </w:tc>
        <w:tc>
          <w:tcPr>
            <w:tcW w:w="2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379823" w14:textId="77777777" w:rsidR="00131D84" w:rsidRPr="0054393A" w:rsidRDefault="00131D84" w:rsidP="00131D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4393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D457D2" w14:textId="67DF18B7" w:rsidR="00131D84" w:rsidRPr="0054393A" w:rsidRDefault="00131D84" w:rsidP="00131D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4393A">
              <w:rPr>
                <w:rFonts w:ascii="Arial" w:hAnsi="Arial" w:cs="Arial"/>
                <w:sz w:val="24"/>
                <w:szCs w:val="24"/>
              </w:rPr>
              <w:t>Supporting Statements / Interview</w:t>
            </w:r>
          </w:p>
        </w:tc>
      </w:tr>
      <w:tr w:rsidR="00131D84" w:rsidRPr="0054393A" w14:paraId="4B96DE50" w14:textId="77777777" w:rsidTr="00342409">
        <w:trPr>
          <w:trHeight w:val="1247"/>
        </w:trPr>
        <w:tc>
          <w:tcPr>
            <w:tcW w:w="5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074B5" w14:textId="5CC50E42" w:rsidR="00131D84" w:rsidRPr="0054393A" w:rsidRDefault="00131D84" w:rsidP="00131D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Willingness and ability to spend extended periods of time at Lancaster University to complete the project work requiring specialist facilities</w:t>
            </w:r>
          </w:p>
        </w:tc>
        <w:tc>
          <w:tcPr>
            <w:tcW w:w="2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A1CD8" w14:textId="6934B060" w:rsidR="00131D84" w:rsidRPr="0054393A" w:rsidRDefault="00131D84" w:rsidP="00131D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16330" w14:textId="4602A360" w:rsidR="00131D84" w:rsidRPr="0054393A" w:rsidRDefault="00131D84" w:rsidP="00131D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Interview</w:t>
            </w:r>
          </w:p>
        </w:tc>
      </w:tr>
    </w:tbl>
    <w:p w14:paraId="6F0B73FA" w14:textId="77777777" w:rsidR="00770597" w:rsidRDefault="00770597"/>
    <w:sectPr w:rsidR="00770597" w:rsidSect="00410F18">
      <w:pgSz w:w="11906" w:h="16838"/>
      <w:pgMar w:top="426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F616C"/>
    <w:multiLevelType w:val="multilevel"/>
    <w:tmpl w:val="50009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A621C9"/>
    <w:multiLevelType w:val="hybridMultilevel"/>
    <w:tmpl w:val="849E42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5F3083"/>
    <w:multiLevelType w:val="multilevel"/>
    <w:tmpl w:val="C27C9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0F6D51"/>
    <w:multiLevelType w:val="multilevel"/>
    <w:tmpl w:val="2104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7032582">
    <w:abstractNumId w:val="2"/>
  </w:num>
  <w:num w:numId="2" w16cid:durableId="2136023946">
    <w:abstractNumId w:val="3"/>
  </w:num>
  <w:num w:numId="3" w16cid:durableId="1566333357">
    <w:abstractNumId w:val="0"/>
  </w:num>
  <w:num w:numId="4" w16cid:durableId="2044279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9C0"/>
    <w:rsid w:val="000041D7"/>
    <w:rsid w:val="0001371A"/>
    <w:rsid w:val="00050D05"/>
    <w:rsid w:val="000B4B8A"/>
    <w:rsid w:val="000C4951"/>
    <w:rsid w:val="000E2AA1"/>
    <w:rsid w:val="0010641E"/>
    <w:rsid w:val="0012049B"/>
    <w:rsid w:val="00122040"/>
    <w:rsid w:val="00131D84"/>
    <w:rsid w:val="001576EB"/>
    <w:rsid w:val="001814B7"/>
    <w:rsid w:val="00187F5A"/>
    <w:rsid w:val="001B68EF"/>
    <w:rsid w:val="001C675D"/>
    <w:rsid w:val="001D260F"/>
    <w:rsid w:val="001F1FB6"/>
    <w:rsid w:val="001F7742"/>
    <w:rsid w:val="0027366F"/>
    <w:rsid w:val="00277AB5"/>
    <w:rsid w:val="002803E6"/>
    <w:rsid w:val="002A41A6"/>
    <w:rsid w:val="002C563B"/>
    <w:rsid w:val="002D1221"/>
    <w:rsid w:val="002D5F51"/>
    <w:rsid w:val="002E1D96"/>
    <w:rsid w:val="002E7996"/>
    <w:rsid w:val="00312242"/>
    <w:rsid w:val="003314B9"/>
    <w:rsid w:val="003366A1"/>
    <w:rsid w:val="00342409"/>
    <w:rsid w:val="00381415"/>
    <w:rsid w:val="003858BF"/>
    <w:rsid w:val="00386824"/>
    <w:rsid w:val="003904E2"/>
    <w:rsid w:val="003922C6"/>
    <w:rsid w:val="003A7C58"/>
    <w:rsid w:val="00402E2F"/>
    <w:rsid w:val="00406814"/>
    <w:rsid w:val="00410F18"/>
    <w:rsid w:val="00411F9E"/>
    <w:rsid w:val="00430C37"/>
    <w:rsid w:val="00447BEB"/>
    <w:rsid w:val="0045109D"/>
    <w:rsid w:val="00461F2B"/>
    <w:rsid w:val="00473B7D"/>
    <w:rsid w:val="00474F22"/>
    <w:rsid w:val="00483E11"/>
    <w:rsid w:val="00496921"/>
    <w:rsid w:val="004B4E57"/>
    <w:rsid w:val="004C3BAA"/>
    <w:rsid w:val="004D0947"/>
    <w:rsid w:val="0051293B"/>
    <w:rsid w:val="005322EF"/>
    <w:rsid w:val="0054393A"/>
    <w:rsid w:val="0055797C"/>
    <w:rsid w:val="00567F9E"/>
    <w:rsid w:val="0057587E"/>
    <w:rsid w:val="00592031"/>
    <w:rsid w:val="005B60AE"/>
    <w:rsid w:val="005E0834"/>
    <w:rsid w:val="005E37DC"/>
    <w:rsid w:val="005F6053"/>
    <w:rsid w:val="00607B47"/>
    <w:rsid w:val="00614D21"/>
    <w:rsid w:val="006246E6"/>
    <w:rsid w:val="006362C8"/>
    <w:rsid w:val="00637CCF"/>
    <w:rsid w:val="0066298D"/>
    <w:rsid w:val="00680A6F"/>
    <w:rsid w:val="006C53FC"/>
    <w:rsid w:val="006D55CE"/>
    <w:rsid w:val="006D75B9"/>
    <w:rsid w:val="006F0F25"/>
    <w:rsid w:val="006F250A"/>
    <w:rsid w:val="00704178"/>
    <w:rsid w:val="007243BE"/>
    <w:rsid w:val="007371EE"/>
    <w:rsid w:val="00743E26"/>
    <w:rsid w:val="007636A6"/>
    <w:rsid w:val="00765416"/>
    <w:rsid w:val="00770597"/>
    <w:rsid w:val="00784778"/>
    <w:rsid w:val="00790C98"/>
    <w:rsid w:val="007D0A11"/>
    <w:rsid w:val="007F1864"/>
    <w:rsid w:val="007F5290"/>
    <w:rsid w:val="007F59DB"/>
    <w:rsid w:val="008241DB"/>
    <w:rsid w:val="00836935"/>
    <w:rsid w:val="0084717D"/>
    <w:rsid w:val="00871F20"/>
    <w:rsid w:val="0089461E"/>
    <w:rsid w:val="008A5401"/>
    <w:rsid w:val="008B7D51"/>
    <w:rsid w:val="008E7B44"/>
    <w:rsid w:val="009241EB"/>
    <w:rsid w:val="009243F3"/>
    <w:rsid w:val="00936452"/>
    <w:rsid w:val="00943572"/>
    <w:rsid w:val="00952146"/>
    <w:rsid w:val="009750CD"/>
    <w:rsid w:val="00986E76"/>
    <w:rsid w:val="00993615"/>
    <w:rsid w:val="009B1759"/>
    <w:rsid w:val="009C01FE"/>
    <w:rsid w:val="009C3445"/>
    <w:rsid w:val="009D7C9D"/>
    <w:rsid w:val="009E3758"/>
    <w:rsid w:val="009F2F22"/>
    <w:rsid w:val="009F32FF"/>
    <w:rsid w:val="00A13615"/>
    <w:rsid w:val="00A53C35"/>
    <w:rsid w:val="00A7124C"/>
    <w:rsid w:val="00A87021"/>
    <w:rsid w:val="00A93A9D"/>
    <w:rsid w:val="00AA0AA5"/>
    <w:rsid w:val="00AA6D9C"/>
    <w:rsid w:val="00AF053B"/>
    <w:rsid w:val="00B03990"/>
    <w:rsid w:val="00B11FFB"/>
    <w:rsid w:val="00B41880"/>
    <w:rsid w:val="00B6363E"/>
    <w:rsid w:val="00B932EF"/>
    <w:rsid w:val="00BA1DEC"/>
    <w:rsid w:val="00BC0A43"/>
    <w:rsid w:val="00BC53A0"/>
    <w:rsid w:val="00BC53EF"/>
    <w:rsid w:val="00BD033B"/>
    <w:rsid w:val="00BE1C2A"/>
    <w:rsid w:val="00C1049B"/>
    <w:rsid w:val="00C13F46"/>
    <w:rsid w:val="00C1730C"/>
    <w:rsid w:val="00C25E70"/>
    <w:rsid w:val="00C430A6"/>
    <w:rsid w:val="00C97D95"/>
    <w:rsid w:val="00CA399A"/>
    <w:rsid w:val="00CA59FE"/>
    <w:rsid w:val="00CE2503"/>
    <w:rsid w:val="00D159BE"/>
    <w:rsid w:val="00D15BCC"/>
    <w:rsid w:val="00D223C7"/>
    <w:rsid w:val="00D71184"/>
    <w:rsid w:val="00D87606"/>
    <w:rsid w:val="00DB5C88"/>
    <w:rsid w:val="00E139B0"/>
    <w:rsid w:val="00E21FE4"/>
    <w:rsid w:val="00E306A5"/>
    <w:rsid w:val="00E36F5D"/>
    <w:rsid w:val="00E401D4"/>
    <w:rsid w:val="00E40F00"/>
    <w:rsid w:val="00E44C10"/>
    <w:rsid w:val="00E5176F"/>
    <w:rsid w:val="00E61910"/>
    <w:rsid w:val="00E66054"/>
    <w:rsid w:val="00E74BD0"/>
    <w:rsid w:val="00E92464"/>
    <w:rsid w:val="00E97EE8"/>
    <w:rsid w:val="00EA477D"/>
    <w:rsid w:val="00EB7A25"/>
    <w:rsid w:val="00EC1C01"/>
    <w:rsid w:val="00EC5B1B"/>
    <w:rsid w:val="00EC7314"/>
    <w:rsid w:val="00EE122D"/>
    <w:rsid w:val="00F22613"/>
    <w:rsid w:val="00F25344"/>
    <w:rsid w:val="00F259E5"/>
    <w:rsid w:val="00F549C0"/>
    <w:rsid w:val="00F630EB"/>
    <w:rsid w:val="00F777E6"/>
    <w:rsid w:val="00F80741"/>
    <w:rsid w:val="00F82E74"/>
    <w:rsid w:val="00FB2E76"/>
    <w:rsid w:val="00FC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C0E45"/>
  <w15:chartTrackingRefBased/>
  <w15:docId w15:val="{39F3CBB5-C72A-46C9-A44D-45E52B1B4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9C0"/>
    <w:pPr>
      <w:spacing w:after="200" w:line="276" w:lineRule="auto"/>
    </w:pPr>
    <w:rPr>
      <w:rFonts w:eastAsiaTheme="minorEastAsia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49C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9C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9C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9C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9C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9C0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9C0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9C0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9C0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9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9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9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9C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9C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9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9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9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9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9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549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9C0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549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9C0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549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9C0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549C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9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9C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9C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F549C0"/>
    <w:pPr>
      <w:spacing w:after="0" w:line="240" w:lineRule="auto"/>
    </w:pPr>
    <w:rPr>
      <w:rFonts w:eastAsiaTheme="minorEastAsia"/>
      <w:kern w:val="0"/>
      <w:lang w:eastAsia="en-GB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F630EB"/>
    <w:pPr>
      <w:spacing w:after="0" w:line="240" w:lineRule="auto"/>
    </w:pPr>
    <w:rPr>
      <w:rFonts w:eastAsiaTheme="minorEastAsia"/>
      <w:kern w:val="0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630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30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30EB"/>
    <w:rPr>
      <w:rFonts w:eastAsiaTheme="minorEastAsia"/>
      <w:kern w:val="0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30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30EB"/>
    <w:rPr>
      <w:rFonts w:eastAsiaTheme="minorEastAsia"/>
      <w:b/>
      <w:bCs/>
      <w:kern w:val="0"/>
      <w:sz w:val="20"/>
      <w:szCs w:val="20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607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F77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26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1921</Characters>
  <Application>Microsoft Office Word</Application>
  <DocSecurity>0</DocSecurity>
  <Lines>16</Lines>
  <Paragraphs>4</Paragraphs>
  <ScaleCrop>false</ScaleCrop>
  <Company>Lancaster University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Sharples, Gail</dc:creator>
  <cp:keywords/>
  <dc:description/>
  <cp:lastModifiedBy>Mehmood, Maaria</cp:lastModifiedBy>
  <cp:revision>2</cp:revision>
  <dcterms:created xsi:type="dcterms:W3CDTF">2026-07-30T14:25:00Z</dcterms:created>
  <dcterms:modified xsi:type="dcterms:W3CDTF">2026-07-30T14:25:00Z</dcterms:modified>
</cp:coreProperties>
</file>